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E0C5DA" w14:textId="2EDD69FB" w:rsidR="00FF39AC" w:rsidRPr="00923F23" w:rsidRDefault="00FF39AC" w:rsidP="00923F23">
      <w:pPr>
        <w:spacing w:after="0" w:line="360" w:lineRule="auto"/>
        <w:jc w:val="center"/>
        <w:rPr>
          <w:rStyle w:val="Pogrubienie"/>
          <w:rFonts w:ascii="Calibri" w:hAnsi="Calibri" w:cs="Calibri"/>
          <w:sz w:val="24"/>
          <w:szCs w:val="24"/>
        </w:rPr>
      </w:pPr>
      <w:bookmarkStart w:id="0" w:name="_GoBack"/>
      <w:bookmarkEnd w:id="0"/>
      <w:r w:rsidRPr="00923F23">
        <w:rPr>
          <w:rFonts w:cstheme="minorHAnsi"/>
          <w:b/>
          <w:bCs/>
          <w:sz w:val="24"/>
          <w:szCs w:val="24"/>
        </w:rPr>
        <w:t>Do świadczeniodawców planujących przystąpienie do postępowań konkursowych</w:t>
      </w:r>
      <w:r w:rsidR="00642A6D" w:rsidRPr="00923F23">
        <w:rPr>
          <w:rFonts w:cstheme="minorHAnsi"/>
          <w:b/>
          <w:bCs/>
          <w:sz w:val="24"/>
          <w:szCs w:val="24"/>
        </w:rPr>
        <w:t xml:space="preserve"> ogłaszanych w dniu </w:t>
      </w:r>
      <w:r w:rsidR="001474B7">
        <w:rPr>
          <w:rFonts w:cstheme="minorHAnsi"/>
          <w:b/>
          <w:bCs/>
          <w:sz w:val="24"/>
          <w:szCs w:val="24"/>
        </w:rPr>
        <w:t>7</w:t>
      </w:r>
      <w:r w:rsidR="00642A6D" w:rsidRPr="00923F23">
        <w:rPr>
          <w:rFonts w:cstheme="minorHAnsi"/>
          <w:b/>
          <w:bCs/>
          <w:sz w:val="24"/>
          <w:szCs w:val="24"/>
        </w:rPr>
        <w:t xml:space="preserve"> listopada </w:t>
      </w:r>
      <w:r w:rsidR="00884853" w:rsidRPr="00923F23">
        <w:rPr>
          <w:rFonts w:cstheme="minorHAnsi"/>
          <w:b/>
          <w:bCs/>
          <w:sz w:val="24"/>
          <w:szCs w:val="24"/>
        </w:rPr>
        <w:t xml:space="preserve"> 2023 r</w:t>
      </w:r>
      <w:r w:rsidRPr="00923F23">
        <w:rPr>
          <w:rStyle w:val="Pogrubienie"/>
          <w:rFonts w:ascii="Calibri" w:hAnsi="Calibri" w:cs="Calibri"/>
          <w:sz w:val="24"/>
          <w:szCs w:val="24"/>
        </w:rPr>
        <w:t>,</w:t>
      </w:r>
      <w:r w:rsidR="00642A6D" w:rsidRPr="00923F23">
        <w:rPr>
          <w:rStyle w:val="Pogrubienie"/>
          <w:rFonts w:ascii="Calibri" w:hAnsi="Calibri" w:cs="Calibri"/>
          <w:sz w:val="24"/>
          <w:szCs w:val="24"/>
        </w:rPr>
        <w:t xml:space="preserve"> w rodzaju leczenie szpitalne, </w:t>
      </w:r>
      <w:r w:rsidRPr="00923F23">
        <w:rPr>
          <w:rStyle w:val="Pogrubienie"/>
          <w:rFonts w:ascii="Calibri" w:hAnsi="Calibri" w:cs="Calibri"/>
          <w:sz w:val="24"/>
          <w:szCs w:val="24"/>
        </w:rPr>
        <w:t xml:space="preserve"> </w:t>
      </w:r>
      <w:r w:rsidR="00642A6D" w:rsidRPr="00923F23">
        <w:rPr>
          <w:rStyle w:val="Pogrubienie"/>
          <w:rFonts w:ascii="Calibri" w:hAnsi="Calibri" w:cs="Calibri"/>
          <w:sz w:val="24"/>
          <w:szCs w:val="24"/>
        </w:rPr>
        <w:t>w zakres</w:t>
      </w:r>
      <w:r w:rsidR="00C3670B">
        <w:rPr>
          <w:rStyle w:val="Pogrubienie"/>
          <w:rFonts w:ascii="Calibri" w:hAnsi="Calibri" w:cs="Calibri"/>
          <w:sz w:val="24"/>
          <w:szCs w:val="24"/>
        </w:rPr>
        <w:t xml:space="preserve"> programy </w:t>
      </w:r>
      <w:r w:rsidR="00642A6D" w:rsidRPr="00923F23">
        <w:rPr>
          <w:rStyle w:val="Pogrubienie"/>
          <w:rFonts w:ascii="Calibri" w:hAnsi="Calibri" w:cs="Calibri"/>
          <w:sz w:val="24"/>
          <w:szCs w:val="24"/>
        </w:rPr>
        <w:t xml:space="preserve"> lekowe</w:t>
      </w:r>
      <w:r w:rsidRPr="00923F23">
        <w:rPr>
          <w:rStyle w:val="Pogrubienie"/>
          <w:rFonts w:ascii="Calibri" w:hAnsi="Calibri" w:cs="Calibri"/>
          <w:sz w:val="24"/>
          <w:szCs w:val="24"/>
        </w:rPr>
        <w:t>:</w:t>
      </w:r>
    </w:p>
    <w:p w14:paraId="44E93C5C" w14:textId="77777777" w:rsidR="00642A6D" w:rsidRPr="00923F23" w:rsidRDefault="00642A6D" w:rsidP="00923F23">
      <w:pPr>
        <w:spacing w:after="0" w:line="360" w:lineRule="auto"/>
        <w:jc w:val="center"/>
        <w:rPr>
          <w:rStyle w:val="Pogrubienie"/>
          <w:rFonts w:ascii="Calibri" w:hAnsi="Calibri" w:cs="Calibri"/>
          <w:b w:val="0"/>
          <w:sz w:val="24"/>
          <w:szCs w:val="24"/>
        </w:rPr>
      </w:pPr>
    </w:p>
    <w:p w14:paraId="40F231F0" w14:textId="6C1A8A0F" w:rsidR="00642A6D" w:rsidRPr="00923F23" w:rsidRDefault="00642A6D" w:rsidP="00923F23">
      <w:pPr>
        <w:numPr>
          <w:ilvl w:val="0"/>
          <w:numId w:val="49"/>
        </w:numPr>
        <w:autoSpaceDE w:val="0"/>
        <w:autoSpaceDN w:val="0"/>
        <w:adjustRightInd w:val="0"/>
        <w:spacing w:after="0" w:line="360" w:lineRule="auto"/>
        <w:rPr>
          <w:rFonts w:ascii="Calibri" w:hAnsi="Calibri" w:cs="Calibri"/>
          <w:bCs/>
          <w:sz w:val="24"/>
          <w:szCs w:val="24"/>
        </w:rPr>
      </w:pPr>
      <w:r w:rsidRPr="00923F23">
        <w:rPr>
          <w:rFonts w:ascii="Calibri" w:hAnsi="Calibri" w:cs="Calibri"/>
          <w:bCs/>
          <w:sz w:val="24"/>
          <w:szCs w:val="24"/>
        </w:rPr>
        <w:t>LECZENIE PACJENTÓW Z CHOROBĄ PRZESZCZEP PRZECIWKO GOSPODARZOWI (ICD-10: T86.0)</w:t>
      </w:r>
      <w:r w:rsidR="00C3670B">
        <w:rPr>
          <w:rFonts w:ascii="Calibri" w:hAnsi="Calibri" w:cs="Calibri"/>
          <w:bCs/>
          <w:sz w:val="24"/>
          <w:szCs w:val="24"/>
        </w:rPr>
        <w:t>,</w:t>
      </w:r>
    </w:p>
    <w:p w14:paraId="2672938A" w14:textId="512F5BD9" w:rsidR="00642A6D" w:rsidRPr="00923F23" w:rsidRDefault="00642A6D" w:rsidP="00923F23">
      <w:pPr>
        <w:numPr>
          <w:ilvl w:val="0"/>
          <w:numId w:val="49"/>
        </w:num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bCs/>
          <w:sz w:val="24"/>
          <w:szCs w:val="24"/>
        </w:rPr>
      </w:pPr>
      <w:r w:rsidRPr="00923F23">
        <w:rPr>
          <w:rFonts w:ascii="Calibri" w:hAnsi="Calibri" w:cs="Calibri"/>
          <w:bCs/>
          <w:sz w:val="24"/>
          <w:szCs w:val="24"/>
        </w:rPr>
        <w:t>LECZENIE CHORYCH Z TOCZNIEM RUMIENIOWATYM UKŁADOWYM (TRU, SLE) (ICD-10: M32)</w:t>
      </w:r>
      <w:r w:rsidR="00C3670B">
        <w:rPr>
          <w:rFonts w:ascii="Calibri" w:hAnsi="Calibri" w:cs="Calibri"/>
          <w:bCs/>
          <w:sz w:val="24"/>
          <w:szCs w:val="24"/>
        </w:rPr>
        <w:t>,</w:t>
      </w:r>
    </w:p>
    <w:p w14:paraId="1492D653" w14:textId="20E37D69" w:rsidR="00642A6D" w:rsidRPr="00923F23" w:rsidRDefault="00642A6D" w:rsidP="00923F23">
      <w:pPr>
        <w:numPr>
          <w:ilvl w:val="0"/>
          <w:numId w:val="49"/>
        </w:numPr>
        <w:spacing w:after="0" w:line="360" w:lineRule="auto"/>
        <w:rPr>
          <w:rFonts w:ascii="Calibri" w:hAnsi="Calibri" w:cs="Calibri"/>
          <w:sz w:val="24"/>
          <w:szCs w:val="24"/>
        </w:rPr>
      </w:pPr>
      <w:r w:rsidRPr="00923F23">
        <w:rPr>
          <w:rFonts w:ascii="Calibri" w:hAnsi="Calibri" w:cs="Calibri"/>
          <w:sz w:val="24"/>
          <w:szCs w:val="24"/>
        </w:rPr>
        <w:t>LECZENIE CHORYCH NA RAKA ENDOMETRIUM (ICD-10: C54)</w:t>
      </w:r>
      <w:r w:rsidR="00C3670B">
        <w:rPr>
          <w:rFonts w:ascii="Calibri" w:hAnsi="Calibri" w:cs="Calibri"/>
          <w:sz w:val="24"/>
          <w:szCs w:val="24"/>
        </w:rPr>
        <w:t>.</w:t>
      </w:r>
    </w:p>
    <w:p w14:paraId="2963A1D1" w14:textId="713291F3" w:rsidR="00DF6F38" w:rsidRPr="00923F23" w:rsidRDefault="00DF6F38" w:rsidP="00923F23">
      <w:pPr>
        <w:spacing w:after="0" w:line="360" w:lineRule="auto"/>
        <w:rPr>
          <w:rFonts w:cstheme="minorHAnsi"/>
          <w:b/>
          <w:bCs/>
          <w:sz w:val="24"/>
          <w:szCs w:val="24"/>
        </w:rPr>
      </w:pPr>
    </w:p>
    <w:p w14:paraId="0AD5D633" w14:textId="60405032" w:rsidR="001D15FB" w:rsidRPr="00923F23" w:rsidRDefault="001D15FB" w:rsidP="00923F23">
      <w:pPr>
        <w:spacing w:after="0" w:line="360" w:lineRule="auto"/>
        <w:rPr>
          <w:rFonts w:cstheme="minorHAnsi"/>
          <w:sz w:val="24"/>
          <w:szCs w:val="24"/>
        </w:rPr>
      </w:pPr>
      <w:r w:rsidRPr="00923F23">
        <w:rPr>
          <w:rFonts w:cstheme="minorHAnsi"/>
          <w:sz w:val="24"/>
          <w:szCs w:val="24"/>
        </w:rPr>
        <w:t>Informujemy, że oczekiwana przez Śląski Oddział Wojewódzki NFZ cena za punkt w ww. zakresach świadczeń wynosi:  1,64 zł.</w:t>
      </w:r>
    </w:p>
    <w:p w14:paraId="488728F6" w14:textId="6925A47A" w:rsidR="001D15FB" w:rsidRPr="00923F23" w:rsidRDefault="001D15FB" w:rsidP="00923F23">
      <w:pPr>
        <w:spacing w:after="0" w:line="360" w:lineRule="auto"/>
        <w:rPr>
          <w:rFonts w:cstheme="minorHAnsi"/>
          <w:sz w:val="24"/>
          <w:szCs w:val="24"/>
        </w:rPr>
      </w:pPr>
      <w:r w:rsidRPr="00923F23">
        <w:rPr>
          <w:rFonts w:cstheme="minorHAnsi"/>
          <w:sz w:val="24"/>
          <w:szCs w:val="24"/>
        </w:rPr>
        <w:t>Dla zakresu skojarzonego</w:t>
      </w:r>
      <w:r w:rsidR="00642A6D" w:rsidRPr="00923F23">
        <w:rPr>
          <w:rFonts w:cstheme="minorHAnsi"/>
          <w:sz w:val="24"/>
          <w:szCs w:val="24"/>
        </w:rPr>
        <w:t>, tj. leku stosowanego w ramach programu lekoweg</w:t>
      </w:r>
      <w:r w:rsidR="00CD7426" w:rsidRPr="00923F23">
        <w:rPr>
          <w:rFonts w:cstheme="minorHAnsi"/>
          <w:sz w:val="24"/>
          <w:szCs w:val="24"/>
        </w:rPr>
        <w:t>o</w:t>
      </w:r>
      <w:r w:rsidRPr="00923F23">
        <w:rPr>
          <w:rFonts w:cstheme="minorHAnsi"/>
          <w:sz w:val="24"/>
          <w:szCs w:val="24"/>
        </w:rPr>
        <w:t>, oczekiwana cena za punkt wynosi:  1,00 zł.</w:t>
      </w:r>
    </w:p>
    <w:p w14:paraId="56951E68" w14:textId="77777777" w:rsidR="00D32DD4" w:rsidRPr="00923F23" w:rsidRDefault="00D32DD4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5457EC75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31078435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0C8B6AE1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3E4F48D7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54F9E78E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187556EA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10F3C370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19F393C4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1C1CB4A4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0FDBC666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0B8FA826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28072447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7A09B7F5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635D74C2" w14:textId="42BD7508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793F850D" w14:textId="14E03910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78F9DFAB" w14:textId="2506A08E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07586AF2" w14:textId="61E32DB5" w:rsidR="006B23C5" w:rsidRPr="00923F23" w:rsidRDefault="00511ADC" w:rsidP="00923F23">
      <w:pPr>
        <w:spacing w:after="0" w:line="360" w:lineRule="auto"/>
        <w:rPr>
          <w:rFonts w:cstheme="minorHAnsi"/>
          <w:sz w:val="24"/>
          <w:szCs w:val="24"/>
        </w:rPr>
      </w:pPr>
      <w:r w:rsidRPr="00923F23">
        <w:rPr>
          <w:rFonts w:cstheme="minorHAnsi"/>
          <w:sz w:val="24"/>
          <w:szCs w:val="24"/>
        </w:rPr>
        <w:t xml:space="preserve">Kontakt: </w:t>
      </w:r>
      <w:r w:rsidR="00F85999" w:rsidRPr="00923F23">
        <w:rPr>
          <w:rFonts w:cstheme="minorHAnsi"/>
          <w:sz w:val="24"/>
          <w:szCs w:val="24"/>
        </w:rPr>
        <w:t xml:space="preserve"> </w:t>
      </w:r>
      <w:r w:rsidRPr="00923F23">
        <w:rPr>
          <w:rFonts w:cstheme="minorHAnsi"/>
          <w:sz w:val="24"/>
          <w:szCs w:val="24"/>
        </w:rPr>
        <w:t xml:space="preserve">32 </w:t>
      </w:r>
      <w:r w:rsidR="00F85999" w:rsidRPr="00923F23">
        <w:rPr>
          <w:rFonts w:cstheme="minorHAnsi"/>
          <w:sz w:val="24"/>
          <w:szCs w:val="24"/>
        </w:rPr>
        <w:t>735 19 95</w:t>
      </w:r>
      <w:r w:rsidR="00CF5C98" w:rsidRPr="00923F23">
        <w:rPr>
          <w:rFonts w:cstheme="minorHAnsi"/>
          <w:sz w:val="24"/>
          <w:szCs w:val="24"/>
        </w:rPr>
        <w:t>, 32 735 17 45</w:t>
      </w:r>
      <w:r w:rsidR="00E22EE5" w:rsidRPr="00923F23">
        <w:rPr>
          <w:rFonts w:cstheme="minorHAnsi"/>
          <w:sz w:val="24"/>
          <w:szCs w:val="24"/>
        </w:rPr>
        <w:t xml:space="preserve">, </w:t>
      </w:r>
      <w:r w:rsidRPr="00923F23">
        <w:rPr>
          <w:rFonts w:cstheme="minorHAnsi"/>
          <w:sz w:val="24"/>
          <w:szCs w:val="24"/>
        </w:rPr>
        <w:t xml:space="preserve">32 </w:t>
      </w:r>
      <w:r w:rsidR="00E22EE5" w:rsidRPr="00923F23">
        <w:rPr>
          <w:rFonts w:cstheme="minorHAnsi"/>
          <w:sz w:val="24"/>
          <w:szCs w:val="24"/>
        </w:rPr>
        <w:t>735 17 57</w:t>
      </w:r>
    </w:p>
    <w:sectPr w:rsidR="006B23C5" w:rsidRPr="00923F23" w:rsidSect="008F41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F175D"/>
    <w:multiLevelType w:val="hybridMultilevel"/>
    <w:tmpl w:val="13FC32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22B59"/>
    <w:multiLevelType w:val="hybridMultilevel"/>
    <w:tmpl w:val="7E225154"/>
    <w:lvl w:ilvl="0" w:tplc="0415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2" w15:restartNumberingAfterBreak="0">
    <w:nsid w:val="0B24101C"/>
    <w:multiLevelType w:val="hybridMultilevel"/>
    <w:tmpl w:val="AB3EDD7A"/>
    <w:lvl w:ilvl="0" w:tplc="68CEFF5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E2309A2"/>
    <w:multiLevelType w:val="hybridMultilevel"/>
    <w:tmpl w:val="1148699C"/>
    <w:lvl w:ilvl="0" w:tplc="2ADA79B2">
      <w:start w:val="1"/>
      <w:numFmt w:val="lowerLetter"/>
      <w:lvlText w:val="%1."/>
      <w:lvlJc w:val="left"/>
      <w:pPr>
        <w:ind w:left="1286" w:hanging="360"/>
      </w:pPr>
      <w:rPr>
        <w:rFonts w:ascii="Arial Narrow" w:hAnsi="Arial Narrow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006" w:hanging="360"/>
      </w:pPr>
    </w:lvl>
    <w:lvl w:ilvl="2" w:tplc="0415001B" w:tentative="1">
      <w:start w:val="1"/>
      <w:numFmt w:val="lowerRoman"/>
      <w:lvlText w:val="%3."/>
      <w:lvlJc w:val="right"/>
      <w:pPr>
        <w:ind w:left="2726" w:hanging="180"/>
      </w:pPr>
    </w:lvl>
    <w:lvl w:ilvl="3" w:tplc="0415000F" w:tentative="1">
      <w:start w:val="1"/>
      <w:numFmt w:val="decimal"/>
      <w:lvlText w:val="%4."/>
      <w:lvlJc w:val="left"/>
      <w:pPr>
        <w:ind w:left="3446" w:hanging="360"/>
      </w:pPr>
    </w:lvl>
    <w:lvl w:ilvl="4" w:tplc="04150019" w:tentative="1">
      <w:start w:val="1"/>
      <w:numFmt w:val="lowerLetter"/>
      <w:lvlText w:val="%5."/>
      <w:lvlJc w:val="left"/>
      <w:pPr>
        <w:ind w:left="4166" w:hanging="360"/>
      </w:pPr>
    </w:lvl>
    <w:lvl w:ilvl="5" w:tplc="0415001B" w:tentative="1">
      <w:start w:val="1"/>
      <w:numFmt w:val="lowerRoman"/>
      <w:lvlText w:val="%6."/>
      <w:lvlJc w:val="right"/>
      <w:pPr>
        <w:ind w:left="4886" w:hanging="180"/>
      </w:pPr>
    </w:lvl>
    <w:lvl w:ilvl="6" w:tplc="0415000F" w:tentative="1">
      <w:start w:val="1"/>
      <w:numFmt w:val="decimal"/>
      <w:lvlText w:val="%7."/>
      <w:lvlJc w:val="left"/>
      <w:pPr>
        <w:ind w:left="5606" w:hanging="360"/>
      </w:pPr>
    </w:lvl>
    <w:lvl w:ilvl="7" w:tplc="04150019" w:tentative="1">
      <w:start w:val="1"/>
      <w:numFmt w:val="lowerLetter"/>
      <w:lvlText w:val="%8."/>
      <w:lvlJc w:val="left"/>
      <w:pPr>
        <w:ind w:left="6326" w:hanging="360"/>
      </w:pPr>
    </w:lvl>
    <w:lvl w:ilvl="8" w:tplc="0415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4" w15:restartNumberingAfterBreak="0">
    <w:nsid w:val="107B67B6"/>
    <w:multiLevelType w:val="hybridMultilevel"/>
    <w:tmpl w:val="FCB2FE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CB7"/>
    <w:multiLevelType w:val="hybridMultilevel"/>
    <w:tmpl w:val="CB6A4668"/>
    <w:lvl w:ilvl="0" w:tplc="5CDCDA06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412203E"/>
    <w:multiLevelType w:val="hybridMultilevel"/>
    <w:tmpl w:val="23364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C90CA1"/>
    <w:multiLevelType w:val="hybridMultilevel"/>
    <w:tmpl w:val="799E394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D2E344D"/>
    <w:multiLevelType w:val="hybridMultilevel"/>
    <w:tmpl w:val="3DB00692"/>
    <w:lvl w:ilvl="0" w:tplc="2848D78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3BB66C7"/>
    <w:multiLevelType w:val="hybridMultilevel"/>
    <w:tmpl w:val="62BADC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6620D5"/>
    <w:multiLevelType w:val="hybridMultilevel"/>
    <w:tmpl w:val="A8C285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524FEB"/>
    <w:multiLevelType w:val="hybridMultilevel"/>
    <w:tmpl w:val="2CC4B018"/>
    <w:lvl w:ilvl="0" w:tplc="859E7A2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A66473D"/>
    <w:multiLevelType w:val="hybridMultilevel"/>
    <w:tmpl w:val="712658F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A6B078D"/>
    <w:multiLevelType w:val="hybridMultilevel"/>
    <w:tmpl w:val="DBA49E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6B54A1"/>
    <w:multiLevelType w:val="hybridMultilevel"/>
    <w:tmpl w:val="D982F1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086F9E"/>
    <w:multiLevelType w:val="hybridMultilevel"/>
    <w:tmpl w:val="7D605E8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196ABC"/>
    <w:multiLevelType w:val="hybridMultilevel"/>
    <w:tmpl w:val="D74C3E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EF7D1C"/>
    <w:multiLevelType w:val="hybridMultilevel"/>
    <w:tmpl w:val="C32873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E21E49"/>
    <w:multiLevelType w:val="hybridMultilevel"/>
    <w:tmpl w:val="13DE9F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2C12D52"/>
    <w:multiLevelType w:val="hybridMultilevel"/>
    <w:tmpl w:val="CDD4B6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9D0E0E"/>
    <w:multiLevelType w:val="hybridMultilevel"/>
    <w:tmpl w:val="E5A69E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504E64"/>
    <w:multiLevelType w:val="hybridMultilevel"/>
    <w:tmpl w:val="10E2FE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8F48FD"/>
    <w:multiLevelType w:val="hybridMultilevel"/>
    <w:tmpl w:val="AFDAAA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9F2ACA"/>
    <w:multiLevelType w:val="hybridMultilevel"/>
    <w:tmpl w:val="5BA41FD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F255E8"/>
    <w:multiLevelType w:val="hybridMultilevel"/>
    <w:tmpl w:val="A34639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56714F"/>
    <w:multiLevelType w:val="hybridMultilevel"/>
    <w:tmpl w:val="561A856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59752533"/>
    <w:multiLevelType w:val="hybridMultilevel"/>
    <w:tmpl w:val="7C6A95B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B6A3CD7"/>
    <w:multiLevelType w:val="hybridMultilevel"/>
    <w:tmpl w:val="5BA41FD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C60D35"/>
    <w:multiLevelType w:val="hybridMultilevel"/>
    <w:tmpl w:val="AF10A4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F1C07C6"/>
    <w:multiLevelType w:val="hybridMultilevel"/>
    <w:tmpl w:val="AC9A15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3E29C7"/>
    <w:multiLevelType w:val="hybridMultilevel"/>
    <w:tmpl w:val="D8F4CA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4F1420"/>
    <w:multiLevelType w:val="hybridMultilevel"/>
    <w:tmpl w:val="8B92DEE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60E206A7"/>
    <w:multiLevelType w:val="hybridMultilevel"/>
    <w:tmpl w:val="DFC8B9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F7780F"/>
    <w:multiLevelType w:val="hybridMultilevel"/>
    <w:tmpl w:val="42E01D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905AD3"/>
    <w:multiLevelType w:val="hybridMultilevel"/>
    <w:tmpl w:val="566E2CC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 w15:restartNumberingAfterBreak="0">
    <w:nsid w:val="6E1C687B"/>
    <w:multiLevelType w:val="hybridMultilevel"/>
    <w:tmpl w:val="21DE8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066455"/>
    <w:multiLevelType w:val="hybridMultilevel"/>
    <w:tmpl w:val="2C062CD4"/>
    <w:lvl w:ilvl="0" w:tplc="06541328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1CA35A1"/>
    <w:multiLevelType w:val="hybridMultilevel"/>
    <w:tmpl w:val="987AE53A"/>
    <w:lvl w:ilvl="0" w:tplc="EC6C8076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8" w15:restartNumberingAfterBreak="0">
    <w:nsid w:val="72AD292B"/>
    <w:multiLevelType w:val="hybridMultilevel"/>
    <w:tmpl w:val="351240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F043C1"/>
    <w:multiLevelType w:val="hybridMultilevel"/>
    <w:tmpl w:val="FDF2E88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0" w15:restartNumberingAfterBreak="0">
    <w:nsid w:val="74872BD1"/>
    <w:multiLevelType w:val="hybridMultilevel"/>
    <w:tmpl w:val="37343C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BC166E"/>
    <w:multiLevelType w:val="hybridMultilevel"/>
    <w:tmpl w:val="A73C5774"/>
    <w:lvl w:ilvl="0" w:tplc="15F6D73C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78C86A3C"/>
    <w:multiLevelType w:val="hybridMultilevel"/>
    <w:tmpl w:val="90800F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C3958E1"/>
    <w:multiLevelType w:val="hybridMultilevel"/>
    <w:tmpl w:val="FA6CC7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C620E59"/>
    <w:multiLevelType w:val="hybridMultilevel"/>
    <w:tmpl w:val="8816431E"/>
    <w:lvl w:ilvl="0" w:tplc="C038AE26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5" w15:restartNumberingAfterBreak="0">
    <w:nsid w:val="7DE34418"/>
    <w:multiLevelType w:val="hybridMultilevel"/>
    <w:tmpl w:val="E02C77AC"/>
    <w:lvl w:ilvl="0" w:tplc="6A0A80E2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7E000715"/>
    <w:multiLevelType w:val="hybridMultilevel"/>
    <w:tmpl w:val="D37CBC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9E20F1"/>
    <w:multiLevelType w:val="hybridMultilevel"/>
    <w:tmpl w:val="8AF41A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1"/>
  </w:num>
  <w:num w:numId="2">
    <w:abstractNumId w:val="30"/>
  </w:num>
  <w:num w:numId="3">
    <w:abstractNumId w:val="24"/>
  </w:num>
  <w:num w:numId="4">
    <w:abstractNumId w:val="3"/>
  </w:num>
  <w:num w:numId="5">
    <w:abstractNumId w:val="8"/>
  </w:num>
  <w:num w:numId="6">
    <w:abstractNumId w:val="22"/>
  </w:num>
  <w:num w:numId="7">
    <w:abstractNumId w:val="36"/>
  </w:num>
  <w:num w:numId="8">
    <w:abstractNumId w:val="10"/>
  </w:num>
  <w:num w:numId="9">
    <w:abstractNumId w:val="38"/>
  </w:num>
  <w:num w:numId="10">
    <w:abstractNumId w:val="13"/>
  </w:num>
  <w:num w:numId="11">
    <w:abstractNumId w:val="43"/>
  </w:num>
  <w:num w:numId="12">
    <w:abstractNumId w:val="46"/>
  </w:num>
  <w:num w:numId="13">
    <w:abstractNumId w:val="28"/>
  </w:num>
  <w:num w:numId="14">
    <w:abstractNumId w:val="44"/>
  </w:num>
  <w:num w:numId="15">
    <w:abstractNumId w:val="5"/>
  </w:num>
  <w:num w:numId="16">
    <w:abstractNumId w:val="37"/>
  </w:num>
  <w:num w:numId="17">
    <w:abstractNumId w:val="26"/>
  </w:num>
  <w:num w:numId="18">
    <w:abstractNumId w:val="11"/>
  </w:num>
  <w:num w:numId="19">
    <w:abstractNumId w:val="2"/>
  </w:num>
  <w:num w:numId="20">
    <w:abstractNumId w:val="16"/>
  </w:num>
  <w:num w:numId="21">
    <w:abstractNumId w:val="27"/>
  </w:num>
  <w:num w:numId="22">
    <w:abstractNumId w:val="12"/>
  </w:num>
  <w:num w:numId="23">
    <w:abstractNumId w:val="34"/>
  </w:num>
  <w:num w:numId="24">
    <w:abstractNumId w:val="45"/>
  </w:num>
  <w:num w:numId="25">
    <w:abstractNumId w:val="23"/>
  </w:num>
  <w:num w:numId="26">
    <w:abstractNumId w:val="7"/>
  </w:num>
  <w:num w:numId="27">
    <w:abstractNumId w:val="4"/>
  </w:num>
  <w:num w:numId="28">
    <w:abstractNumId w:val="20"/>
  </w:num>
  <w:num w:numId="29">
    <w:abstractNumId w:val="19"/>
  </w:num>
  <w:num w:numId="30">
    <w:abstractNumId w:val="29"/>
  </w:num>
  <w:num w:numId="31">
    <w:abstractNumId w:val="15"/>
  </w:num>
  <w:num w:numId="32">
    <w:abstractNumId w:val="39"/>
  </w:num>
  <w:num w:numId="33">
    <w:abstractNumId w:val="9"/>
  </w:num>
  <w:num w:numId="34">
    <w:abstractNumId w:val="17"/>
  </w:num>
  <w:num w:numId="35">
    <w:abstractNumId w:val="31"/>
  </w:num>
  <w:num w:numId="36">
    <w:abstractNumId w:val="14"/>
  </w:num>
  <w:num w:numId="37">
    <w:abstractNumId w:val="1"/>
  </w:num>
  <w:num w:numId="38">
    <w:abstractNumId w:val="21"/>
  </w:num>
  <w:num w:numId="39">
    <w:abstractNumId w:val="42"/>
  </w:num>
  <w:num w:numId="4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5"/>
  </w:num>
  <w:num w:numId="42">
    <w:abstractNumId w:val="6"/>
  </w:num>
  <w:num w:numId="43">
    <w:abstractNumId w:val="18"/>
  </w:num>
  <w:num w:numId="44">
    <w:abstractNumId w:val="25"/>
  </w:num>
  <w:num w:numId="45">
    <w:abstractNumId w:val="33"/>
  </w:num>
  <w:num w:numId="46">
    <w:abstractNumId w:val="40"/>
  </w:num>
  <w:num w:numId="47">
    <w:abstractNumId w:val="0"/>
  </w:num>
  <w:num w:numId="48">
    <w:abstractNumId w:val="47"/>
  </w:num>
  <w:num w:numId="4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C06"/>
    <w:rsid w:val="000071F7"/>
    <w:rsid w:val="00032B13"/>
    <w:rsid w:val="000353EA"/>
    <w:rsid w:val="000409E7"/>
    <w:rsid w:val="00041B40"/>
    <w:rsid w:val="000505EF"/>
    <w:rsid w:val="00052840"/>
    <w:rsid w:val="000612F6"/>
    <w:rsid w:val="00067241"/>
    <w:rsid w:val="00071291"/>
    <w:rsid w:val="000712F4"/>
    <w:rsid w:val="0007448C"/>
    <w:rsid w:val="000A08B0"/>
    <w:rsid w:val="000B5C33"/>
    <w:rsid w:val="000D0E44"/>
    <w:rsid w:val="000D3AFE"/>
    <w:rsid w:val="000E1DA2"/>
    <w:rsid w:val="000E65AE"/>
    <w:rsid w:val="000F2A5E"/>
    <w:rsid w:val="000F42F2"/>
    <w:rsid w:val="00106099"/>
    <w:rsid w:val="00107ACC"/>
    <w:rsid w:val="001101EE"/>
    <w:rsid w:val="00142DE3"/>
    <w:rsid w:val="001474B7"/>
    <w:rsid w:val="00162459"/>
    <w:rsid w:val="00162809"/>
    <w:rsid w:val="0016642F"/>
    <w:rsid w:val="00175547"/>
    <w:rsid w:val="00183ABE"/>
    <w:rsid w:val="001872B4"/>
    <w:rsid w:val="00192C06"/>
    <w:rsid w:val="001B70AF"/>
    <w:rsid w:val="001D15FB"/>
    <w:rsid w:val="001D6C91"/>
    <w:rsid w:val="001E24ED"/>
    <w:rsid w:val="001E2DB7"/>
    <w:rsid w:val="00201ACC"/>
    <w:rsid w:val="0021333C"/>
    <w:rsid w:val="00221C8C"/>
    <w:rsid w:val="00224A7E"/>
    <w:rsid w:val="0023585F"/>
    <w:rsid w:val="00255F0A"/>
    <w:rsid w:val="00271A28"/>
    <w:rsid w:val="00275A98"/>
    <w:rsid w:val="00276C0B"/>
    <w:rsid w:val="00282FE1"/>
    <w:rsid w:val="002941B0"/>
    <w:rsid w:val="002C4C07"/>
    <w:rsid w:val="002C6252"/>
    <w:rsid w:val="002C68E2"/>
    <w:rsid w:val="002D457F"/>
    <w:rsid w:val="002D650E"/>
    <w:rsid w:val="002E4CD8"/>
    <w:rsid w:val="002E7F36"/>
    <w:rsid w:val="0031355E"/>
    <w:rsid w:val="00314B75"/>
    <w:rsid w:val="003235D0"/>
    <w:rsid w:val="00335450"/>
    <w:rsid w:val="00347DED"/>
    <w:rsid w:val="00350CCC"/>
    <w:rsid w:val="0037054F"/>
    <w:rsid w:val="0038307B"/>
    <w:rsid w:val="003A4C3C"/>
    <w:rsid w:val="003B4CD0"/>
    <w:rsid w:val="003D1553"/>
    <w:rsid w:val="003D3BC0"/>
    <w:rsid w:val="003E511B"/>
    <w:rsid w:val="00406278"/>
    <w:rsid w:val="00427FA5"/>
    <w:rsid w:val="00445455"/>
    <w:rsid w:val="0047133E"/>
    <w:rsid w:val="0047708C"/>
    <w:rsid w:val="004862C3"/>
    <w:rsid w:val="004A09EF"/>
    <w:rsid w:val="004A6A6A"/>
    <w:rsid w:val="004A7DB3"/>
    <w:rsid w:val="004B5D97"/>
    <w:rsid w:val="004C238B"/>
    <w:rsid w:val="004D0272"/>
    <w:rsid w:val="004D6E31"/>
    <w:rsid w:val="004E262B"/>
    <w:rsid w:val="004F7A61"/>
    <w:rsid w:val="00507105"/>
    <w:rsid w:val="00511ADC"/>
    <w:rsid w:val="00521B5B"/>
    <w:rsid w:val="0052752C"/>
    <w:rsid w:val="005275DA"/>
    <w:rsid w:val="0056493D"/>
    <w:rsid w:val="00572DE5"/>
    <w:rsid w:val="00585E23"/>
    <w:rsid w:val="005D0C4B"/>
    <w:rsid w:val="005F2D1D"/>
    <w:rsid w:val="005F46B9"/>
    <w:rsid w:val="00626021"/>
    <w:rsid w:val="00634F76"/>
    <w:rsid w:val="00642A6D"/>
    <w:rsid w:val="00642C6F"/>
    <w:rsid w:val="00645496"/>
    <w:rsid w:val="00647C28"/>
    <w:rsid w:val="00666D70"/>
    <w:rsid w:val="00672112"/>
    <w:rsid w:val="00683504"/>
    <w:rsid w:val="006A2EB5"/>
    <w:rsid w:val="006B23C5"/>
    <w:rsid w:val="006E2C7C"/>
    <w:rsid w:val="006F5B04"/>
    <w:rsid w:val="007027A4"/>
    <w:rsid w:val="007116EF"/>
    <w:rsid w:val="0072293B"/>
    <w:rsid w:val="0073156E"/>
    <w:rsid w:val="00734C98"/>
    <w:rsid w:val="0073723D"/>
    <w:rsid w:val="00743EFD"/>
    <w:rsid w:val="007812C4"/>
    <w:rsid w:val="00794E9B"/>
    <w:rsid w:val="007A56DC"/>
    <w:rsid w:val="007B0CC1"/>
    <w:rsid w:val="007D18D5"/>
    <w:rsid w:val="007D7105"/>
    <w:rsid w:val="007E087E"/>
    <w:rsid w:val="007F54B9"/>
    <w:rsid w:val="00804AF4"/>
    <w:rsid w:val="00811025"/>
    <w:rsid w:val="00814CA8"/>
    <w:rsid w:val="00825A7F"/>
    <w:rsid w:val="0084320A"/>
    <w:rsid w:val="0085059F"/>
    <w:rsid w:val="00884853"/>
    <w:rsid w:val="008B11B4"/>
    <w:rsid w:val="008B4963"/>
    <w:rsid w:val="008C6C93"/>
    <w:rsid w:val="008D7118"/>
    <w:rsid w:val="008E4166"/>
    <w:rsid w:val="008F418C"/>
    <w:rsid w:val="009068C1"/>
    <w:rsid w:val="00914E1E"/>
    <w:rsid w:val="00916FA0"/>
    <w:rsid w:val="009218E7"/>
    <w:rsid w:val="0092382B"/>
    <w:rsid w:val="00923F23"/>
    <w:rsid w:val="00930D09"/>
    <w:rsid w:val="0093403A"/>
    <w:rsid w:val="009447BD"/>
    <w:rsid w:val="00947F1C"/>
    <w:rsid w:val="0095316E"/>
    <w:rsid w:val="00953211"/>
    <w:rsid w:val="00976D55"/>
    <w:rsid w:val="00983AB4"/>
    <w:rsid w:val="00994A97"/>
    <w:rsid w:val="00995FD2"/>
    <w:rsid w:val="0099712B"/>
    <w:rsid w:val="009B6183"/>
    <w:rsid w:val="009C7766"/>
    <w:rsid w:val="009D19B8"/>
    <w:rsid w:val="009E11F6"/>
    <w:rsid w:val="009E3B39"/>
    <w:rsid w:val="009E7AB5"/>
    <w:rsid w:val="00A03AEA"/>
    <w:rsid w:val="00A05FBB"/>
    <w:rsid w:val="00A2153F"/>
    <w:rsid w:val="00A3447C"/>
    <w:rsid w:val="00A500E6"/>
    <w:rsid w:val="00A613A0"/>
    <w:rsid w:val="00A62A2B"/>
    <w:rsid w:val="00A8437A"/>
    <w:rsid w:val="00A861D7"/>
    <w:rsid w:val="00A90D40"/>
    <w:rsid w:val="00A90DA3"/>
    <w:rsid w:val="00A90F53"/>
    <w:rsid w:val="00AA2FFD"/>
    <w:rsid w:val="00AB28C4"/>
    <w:rsid w:val="00AB3913"/>
    <w:rsid w:val="00AB54AC"/>
    <w:rsid w:val="00AC2874"/>
    <w:rsid w:val="00AC30E4"/>
    <w:rsid w:val="00AD79EC"/>
    <w:rsid w:val="00AE1AA9"/>
    <w:rsid w:val="00B06488"/>
    <w:rsid w:val="00B22E12"/>
    <w:rsid w:val="00B2678A"/>
    <w:rsid w:val="00B30B98"/>
    <w:rsid w:val="00B344DD"/>
    <w:rsid w:val="00B5315E"/>
    <w:rsid w:val="00B565C7"/>
    <w:rsid w:val="00B7504D"/>
    <w:rsid w:val="00B90C7F"/>
    <w:rsid w:val="00B93E49"/>
    <w:rsid w:val="00B96A92"/>
    <w:rsid w:val="00BB30FB"/>
    <w:rsid w:val="00BC7C04"/>
    <w:rsid w:val="00BD14EC"/>
    <w:rsid w:val="00BF0DBF"/>
    <w:rsid w:val="00BF6512"/>
    <w:rsid w:val="00C0104C"/>
    <w:rsid w:val="00C3656A"/>
    <w:rsid w:val="00C3670B"/>
    <w:rsid w:val="00C46D41"/>
    <w:rsid w:val="00C57FE9"/>
    <w:rsid w:val="00C62D85"/>
    <w:rsid w:val="00C666DF"/>
    <w:rsid w:val="00CB074E"/>
    <w:rsid w:val="00CB19F5"/>
    <w:rsid w:val="00CD7426"/>
    <w:rsid w:val="00CF09BF"/>
    <w:rsid w:val="00CF5C98"/>
    <w:rsid w:val="00D01A9B"/>
    <w:rsid w:val="00D05CEF"/>
    <w:rsid w:val="00D158D5"/>
    <w:rsid w:val="00D24F9F"/>
    <w:rsid w:val="00D25A8E"/>
    <w:rsid w:val="00D25D80"/>
    <w:rsid w:val="00D30290"/>
    <w:rsid w:val="00D32DD4"/>
    <w:rsid w:val="00D448BA"/>
    <w:rsid w:val="00D449D9"/>
    <w:rsid w:val="00D60DCE"/>
    <w:rsid w:val="00D63746"/>
    <w:rsid w:val="00D64313"/>
    <w:rsid w:val="00D65AAB"/>
    <w:rsid w:val="00D71301"/>
    <w:rsid w:val="00D817FB"/>
    <w:rsid w:val="00DA1669"/>
    <w:rsid w:val="00DA3647"/>
    <w:rsid w:val="00DA40A3"/>
    <w:rsid w:val="00DC6760"/>
    <w:rsid w:val="00DE6D3E"/>
    <w:rsid w:val="00DF6F38"/>
    <w:rsid w:val="00E169A2"/>
    <w:rsid w:val="00E22EE5"/>
    <w:rsid w:val="00E361CF"/>
    <w:rsid w:val="00E46E83"/>
    <w:rsid w:val="00E61922"/>
    <w:rsid w:val="00E67933"/>
    <w:rsid w:val="00E75183"/>
    <w:rsid w:val="00E75288"/>
    <w:rsid w:val="00E7746C"/>
    <w:rsid w:val="00E93A98"/>
    <w:rsid w:val="00E97EEB"/>
    <w:rsid w:val="00EC5937"/>
    <w:rsid w:val="00ED7924"/>
    <w:rsid w:val="00EE2AB0"/>
    <w:rsid w:val="00EE65B7"/>
    <w:rsid w:val="00EF237D"/>
    <w:rsid w:val="00EF378B"/>
    <w:rsid w:val="00F47204"/>
    <w:rsid w:val="00F50F02"/>
    <w:rsid w:val="00F663FF"/>
    <w:rsid w:val="00F85999"/>
    <w:rsid w:val="00FA62AA"/>
    <w:rsid w:val="00FC01D9"/>
    <w:rsid w:val="00FC510C"/>
    <w:rsid w:val="00FF3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F4BD9"/>
  <w15:docId w15:val="{CEA3E538-4ECE-4625-8E3B-03BBB08FE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41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5A8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7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105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92382B"/>
    <w:rPr>
      <w:b/>
      <w:bCs/>
    </w:rPr>
  </w:style>
  <w:style w:type="character" w:styleId="HTML-akronim">
    <w:name w:val="HTML Acronym"/>
    <w:basedOn w:val="Domylnaczcionkaakapitu"/>
    <w:uiPriority w:val="99"/>
    <w:unhideWhenUsed/>
    <w:rsid w:val="0092382B"/>
  </w:style>
  <w:style w:type="paragraph" w:styleId="Nagwek">
    <w:name w:val="header"/>
    <w:basedOn w:val="Normalny"/>
    <w:link w:val="NagwekZnak"/>
    <w:unhideWhenUsed/>
    <w:rsid w:val="009447BD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agwekZnak">
    <w:name w:val="Nagłówek Znak"/>
    <w:basedOn w:val="Domylnaczcionkaakapitu"/>
    <w:link w:val="Nagwek"/>
    <w:rsid w:val="009447BD"/>
    <w:rPr>
      <w:rFonts w:ascii="Calibri" w:eastAsia="Times New Roman" w:hAnsi="Calibri" w:cs="Times New Roman"/>
    </w:rPr>
  </w:style>
  <w:style w:type="character" w:styleId="Uwydatnienie">
    <w:name w:val="Emphasis"/>
    <w:basedOn w:val="Domylnaczcionkaakapitu"/>
    <w:uiPriority w:val="20"/>
    <w:qFormat/>
    <w:rsid w:val="00FA62AA"/>
    <w:rPr>
      <w:i/>
      <w:iCs/>
    </w:rPr>
  </w:style>
  <w:style w:type="paragraph" w:customStyle="1" w:styleId="wysrodkowany">
    <w:name w:val="wysrodkowany"/>
    <w:basedOn w:val="Normalny"/>
    <w:rsid w:val="00B34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04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amalota</dc:creator>
  <cp:lastModifiedBy>Małota Adam</cp:lastModifiedBy>
  <cp:revision>2</cp:revision>
  <cp:lastPrinted>2023-11-06T14:11:00Z</cp:lastPrinted>
  <dcterms:created xsi:type="dcterms:W3CDTF">2023-11-07T12:06:00Z</dcterms:created>
  <dcterms:modified xsi:type="dcterms:W3CDTF">2023-11-07T12:06:00Z</dcterms:modified>
</cp:coreProperties>
</file>