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AD51EC" w:rsidRDefault="00BE1BDF" w:rsidP="004F2FE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 świadczeniodawcy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planuj</w:t>
      </w:r>
      <w:r>
        <w:rPr>
          <w:rFonts w:cstheme="minorHAnsi"/>
          <w:b/>
          <w:bCs/>
          <w:sz w:val="24"/>
          <w:szCs w:val="24"/>
        </w:rPr>
        <w:t>ącego</w:t>
      </w:r>
      <w:r w:rsidR="00F465C6" w:rsidRPr="00AD51EC">
        <w:rPr>
          <w:rFonts w:cstheme="minorHAnsi"/>
          <w:b/>
          <w:bCs/>
          <w:sz w:val="24"/>
          <w:szCs w:val="24"/>
        </w:rPr>
        <w:t xml:space="preserve"> przystąpienie do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</w:t>
      </w:r>
      <w:r w:rsidR="00B55B66">
        <w:rPr>
          <w:rFonts w:cstheme="minorHAnsi"/>
          <w:b/>
          <w:bCs/>
          <w:sz w:val="24"/>
          <w:szCs w:val="24"/>
        </w:rPr>
        <w:t>rokowań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na realizację </w:t>
      </w:r>
      <w:r w:rsidR="0069173F">
        <w:rPr>
          <w:rFonts w:cstheme="minorHAnsi"/>
          <w:b/>
          <w:bCs/>
          <w:sz w:val="24"/>
          <w:szCs w:val="24"/>
        </w:rPr>
        <w:br/>
      </w:r>
      <w:r w:rsidR="00E7162D" w:rsidRPr="00AD51EC">
        <w:rPr>
          <w:rFonts w:cstheme="minorHAnsi"/>
          <w:b/>
          <w:bCs/>
          <w:sz w:val="24"/>
          <w:szCs w:val="24"/>
        </w:rPr>
        <w:t>od dnia 1</w:t>
      </w:r>
      <w:r w:rsidR="00BE5A2E" w:rsidRPr="00AD51EC">
        <w:rPr>
          <w:rFonts w:cstheme="minorHAnsi"/>
          <w:b/>
          <w:bCs/>
          <w:sz w:val="24"/>
          <w:szCs w:val="24"/>
        </w:rPr>
        <w:t xml:space="preserve"> </w:t>
      </w:r>
      <w:r w:rsidR="006D2A2B">
        <w:rPr>
          <w:rFonts w:cstheme="minorHAnsi"/>
          <w:b/>
          <w:bCs/>
          <w:sz w:val="24"/>
          <w:szCs w:val="24"/>
        </w:rPr>
        <w:t>lipca</w:t>
      </w:r>
      <w:r w:rsidR="00E329DB">
        <w:rPr>
          <w:rFonts w:cstheme="minorHAnsi"/>
          <w:b/>
          <w:bCs/>
          <w:sz w:val="24"/>
          <w:szCs w:val="24"/>
        </w:rPr>
        <w:t xml:space="preserve"> 2022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r. </w:t>
      </w:r>
      <w:r w:rsidR="0039089E" w:rsidRPr="00AD51EC">
        <w:rPr>
          <w:rFonts w:cstheme="minorHAnsi"/>
          <w:b/>
          <w:bCs/>
          <w:sz w:val="24"/>
          <w:szCs w:val="24"/>
        </w:rPr>
        <w:t>świadczeń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AD51EC">
        <w:rPr>
          <w:rFonts w:cstheme="minorHAnsi"/>
          <w:b/>
          <w:bCs/>
          <w:sz w:val="24"/>
          <w:szCs w:val="24"/>
        </w:rPr>
        <w:t xml:space="preserve"> </w:t>
      </w:r>
      <w:r w:rsidR="00F159EA" w:rsidRPr="00AD51EC">
        <w:rPr>
          <w:rFonts w:cstheme="minorHAnsi"/>
          <w:b/>
          <w:bCs/>
          <w:sz w:val="24"/>
          <w:szCs w:val="24"/>
        </w:rPr>
        <w:br/>
      </w:r>
      <w:r w:rsidR="00954B3C" w:rsidRPr="00AD51EC">
        <w:rPr>
          <w:rFonts w:cstheme="minorHAnsi"/>
          <w:b/>
          <w:bCs/>
          <w:sz w:val="24"/>
          <w:szCs w:val="24"/>
        </w:rPr>
        <w:t>LECZENIE SZPI</w:t>
      </w:r>
      <w:r w:rsidR="00034349" w:rsidRPr="00AD51EC">
        <w:rPr>
          <w:rFonts w:cstheme="minorHAnsi"/>
          <w:b/>
          <w:bCs/>
          <w:sz w:val="24"/>
          <w:szCs w:val="24"/>
        </w:rPr>
        <w:t>TALNE – PROGRAM LEKOWY</w:t>
      </w:r>
      <w:r w:rsidR="00694EA3" w:rsidRPr="00AD51EC">
        <w:rPr>
          <w:rFonts w:cstheme="minorHAnsi"/>
          <w:b/>
          <w:bCs/>
          <w:sz w:val="24"/>
          <w:szCs w:val="24"/>
        </w:rPr>
        <w:t>, zakres</w:t>
      </w:r>
      <w:r w:rsidR="00954B3C" w:rsidRPr="00AD51EC">
        <w:rPr>
          <w:rFonts w:cstheme="minorHAnsi"/>
          <w:b/>
          <w:bCs/>
          <w:sz w:val="24"/>
          <w:szCs w:val="24"/>
        </w:rPr>
        <w:t>:</w:t>
      </w:r>
    </w:p>
    <w:p w:rsidR="00B55B66" w:rsidRPr="00B55B66" w:rsidRDefault="00B55B66" w:rsidP="00B55B66">
      <w:pPr>
        <w:numPr>
          <w:ilvl w:val="0"/>
          <w:numId w:val="44"/>
        </w:num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B55B66">
        <w:rPr>
          <w:rFonts w:ascii="Calibri" w:hAnsi="Calibri" w:cs="Calibri"/>
          <w:b/>
          <w:sz w:val="24"/>
          <w:szCs w:val="24"/>
        </w:rPr>
        <w:t>LECZENIE CUKRZYCOWEGO OBRZĘKU PLAMKI (DME)</w:t>
      </w:r>
    </w:p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250572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</w:t>
      </w:r>
      <w:bookmarkStart w:id="0" w:name="_GoBack"/>
      <w:bookmarkEnd w:id="0"/>
      <w:r w:rsidRPr="00AD51EC">
        <w:rPr>
          <w:rFonts w:cstheme="minorHAnsi"/>
          <w:sz w:val="24"/>
          <w:szCs w:val="24"/>
        </w:rPr>
        <w:t>kowo pod numerami telefonów: 32 735 17</w:t>
      </w:r>
      <w:r>
        <w:rPr>
          <w:rFonts w:cstheme="minorHAnsi"/>
          <w:sz w:val="24"/>
          <w:szCs w:val="24"/>
        </w:rPr>
        <w:t xml:space="preserve"> 57, 32 735 19 95</w:t>
      </w:r>
      <w:r w:rsidRPr="00AD51EC">
        <w:rPr>
          <w:rFonts w:cstheme="minorHAnsi"/>
          <w:sz w:val="24"/>
          <w:szCs w:val="24"/>
        </w:rPr>
        <w:t>, 32 735 17 45, udzielane będą przez członków Komisji Konkursowych odpowiedzi na ewentualne zapytania oferentów.</w:t>
      </w: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 xml:space="preserve">wymagane od oferenta są na etapie składania ofert w postępowaniach </w:t>
      </w:r>
      <w:r w:rsidRPr="00AD51EC">
        <w:rPr>
          <w:rFonts w:cstheme="minorHAnsi"/>
          <w:sz w:val="24"/>
          <w:szCs w:val="24"/>
        </w:rPr>
        <w:br/>
        <w:t xml:space="preserve">w sprawie zawarcia umowy o udzielnie świadczeń opieki zdrowotnej. Brak oświadczeń </w:t>
      </w:r>
      <w:r w:rsidRPr="00AD51EC">
        <w:rPr>
          <w:rFonts w:cstheme="minorHAnsi"/>
          <w:sz w:val="24"/>
          <w:szCs w:val="24"/>
        </w:rPr>
        <w:br/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7393C">
        <w:rPr>
          <w:rFonts w:ascii="Calibri" w:hAnsi="Calibri" w:cs="Calibri"/>
          <w:bCs/>
          <w:sz w:val="24"/>
          <w:szCs w:val="24"/>
        </w:rPr>
        <w:t xml:space="preserve">Warunki wymagane do realizacji świadczeń określone zostały w Zarządzeniu nr </w:t>
      </w:r>
      <w:r w:rsidR="004F2FE7">
        <w:rPr>
          <w:rFonts w:ascii="Calibri" w:hAnsi="Calibri" w:cs="Calibri"/>
          <w:bCs/>
        </w:rPr>
        <w:t>43</w:t>
      </w:r>
      <w:r w:rsidR="004F2FE7" w:rsidRPr="00484969">
        <w:rPr>
          <w:rFonts w:ascii="Calibri" w:hAnsi="Calibri" w:cs="Calibri"/>
          <w:bCs/>
        </w:rPr>
        <w:t xml:space="preserve">/2022/DGL z dnia </w:t>
      </w:r>
      <w:r w:rsidR="004F2FE7">
        <w:rPr>
          <w:rFonts w:ascii="Calibri" w:hAnsi="Calibri" w:cs="Calibri"/>
          <w:bCs/>
        </w:rPr>
        <w:t>7</w:t>
      </w:r>
      <w:r w:rsidR="004F2FE7" w:rsidRPr="00484969">
        <w:rPr>
          <w:rFonts w:ascii="Calibri" w:hAnsi="Calibri" w:cs="Calibri"/>
          <w:bCs/>
        </w:rPr>
        <w:t xml:space="preserve"> </w:t>
      </w:r>
      <w:r w:rsidR="004F2FE7">
        <w:rPr>
          <w:rFonts w:ascii="Calibri" w:hAnsi="Calibri" w:cs="Calibri"/>
          <w:bCs/>
        </w:rPr>
        <w:t>kwietnia</w:t>
      </w:r>
      <w:r w:rsidR="004F2FE7" w:rsidRPr="00484969">
        <w:rPr>
          <w:rFonts w:ascii="Calibri" w:hAnsi="Calibri" w:cs="Calibri"/>
          <w:bCs/>
        </w:rPr>
        <w:t xml:space="preserve"> 2022 r. </w:t>
      </w:r>
      <w:r w:rsidR="004F2FE7" w:rsidRPr="00BA34D6">
        <w:rPr>
          <w:rFonts w:ascii="Calibri" w:hAnsi="Calibri" w:cs="Calibri"/>
          <w:bCs/>
        </w:rPr>
        <w:t>zmieniając</w:t>
      </w:r>
      <w:r w:rsidR="004F2FE7">
        <w:rPr>
          <w:rFonts w:ascii="Calibri" w:hAnsi="Calibri" w:cs="Calibri"/>
          <w:bCs/>
        </w:rPr>
        <w:t>ym</w:t>
      </w:r>
      <w:r w:rsidR="004F2FE7" w:rsidRPr="00BA34D6">
        <w:rPr>
          <w:rFonts w:ascii="Calibri" w:hAnsi="Calibri" w:cs="Calibri"/>
          <w:bCs/>
        </w:rPr>
        <w:t xml:space="preserve"> zarządzenie </w:t>
      </w:r>
      <w:r w:rsidR="004F2FE7" w:rsidRPr="00484969">
        <w:rPr>
          <w:rFonts w:ascii="Calibri" w:hAnsi="Calibri" w:cs="Calibri"/>
          <w:bCs/>
        </w:rPr>
        <w:t>w sprawie określenia warunków zawierania i realizacji umów w rodzaju leczenie szpitalne w zakresie programy lekowe</w:t>
      </w:r>
      <w:r w:rsidRPr="0077393C">
        <w:rPr>
          <w:rFonts w:cstheme="minorHAnsi"/>
          <w:bCs/>
          <w:sz w:val="24"/>
          <w:szCs w:val="24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lastRenderedPageBreak/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9558E4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p w:rsidR="006B23C5" w:rsidRPr="009558E4" w:rsidRDefault="006B23C5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2"/>
  </w:num>
  <w:num w:numId="8">
    <w:abstractNumId w:val="9"/>
  </w:num>
  <w:num w:numId="9">
    <w:abstractNumId w:val="34"/>
  </w:num>
  <w:num w:numId="10">
    <w:abstractNumId w:val="13"/>
  </w:num>
  <w:num w:numId="11">
    <w:abstractNumId w:val="38"/>
  </w:num>
  <w:num w:numId="12">
    <w:abstractNumId w:val="41"/>
  </w:num>
  <w:num w:numId="13">
    <w:abstractNumId w:val="25"/>
  </w:num>
  <w:num w:numId="14">
    <w:abstractNumId w:val="39"/>
  </w:num>
  <w:num w:numId="15">
    <w:abstractNumId w:val="5"/>
  </w:num>
  <w:num w:numId="16">
    <w:abstractNumId w:val="33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40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1"/>
  </w:num>
  <w:num w:numId="30">
    <w:abstractNumId w:val="42"/>
  </w:num>
  <w:num w:numId="31">
    <w:abstractNumId w:val="37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5"/>
  </w:num>
  <w:num w:numId="37">
    <w:abstractNumId w:val="35"/>
  </w:num>
  <w:num w:numId="38">
    <w:abstractNumId w:val="8"/>
  </w:num>
  <w:num w:numId="39">
    <w:abstractNumId w:val="17"/>
  </w:num>
  <w:num w:numId="40">
    <w:abstractNumId w:val="14"/>
  </w:num>
  <w:num w:numId="41">
    <w:abstractNumId w:val="1"/>
  </w:num>
  <w:num w:numId="42">
    <w:abstractNumId w:val="10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30530"/>
    <w:rsid w:val="00C3656A"/>
    <w:rsid w:val="00C607B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E747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3</cp:revision>
  <cp:lastPrinted>2020-06-04T07:30:00Z</cp:lastPrinted>
  <dcterms:created xsi:type="dcterms:W3CDTF">2022-04-22T13:45:00Z</dcterms:created>
  <dcterms:modified xsi:type="dcterms:W3CDTF">2022-04-22T13:52:00Z</dcterms:modified>
</cp:coreProperties>
</file>