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FE3" w:rsidRDefault="00347B56" w:rsidP="00E92669">
      <w:pPr>
        <w:pStyle w:val="Tekstpodstawowywcity"/>
        <w:ind w:firstLine="0"/>
        <w:jc w:val="center"/>
        <w:rPr>
          <w:rFonts w:asciiTheme="minorHAnsi" w:hAnsiTheme="minorHAnsi" w:cstheme="minorHAnsi"/>
          <w:b/>
          <w:bCs/>
          <w:color w:val="1F497D"/>
          <w:sz w:val="32"/>
        </w:rPr>
      </w:pPr>
      <w:r w:rsidRPr="004A6FE3">
        <w:rPr>
          <w:rFonts w:asciiTheme="minorHAnsi" w:hAnsiTheme="minorHAnsi" w:cstheme="minorHAnsi"/>
          <w:b/>
          <w:bCs/>
          <w:color w:val="1F497D"/>
          <w:sz w:val="32"/>
        </w:rPr>
        <w:t>Informacja o cen</w:t>
      </w:r>
      <w:r w:rsidR="00583D51">
        <w:rPr>
          <w:rFonts w:asciiTheme="minorHAnsi" w:hAnsiTheme="minorHAnsi" w:cstheme="minorHAnsi"/>
          <w:b/>
          <w:bCs/>
          <w:color w:val="1F497D"/>
          <w:sz w:val="32"/>
        </w:rPr>
        <w:t>ie</w:t>
      </w:r>
      <w:r w:rsidRPr="004A6FE3">
        <w:rPr>
          <w:rFonts w:asciiTheme="minorHAnsi" w:hAnsiTheme="minorHAnsi" w:cstheme="minorHAnsi"/>
          <w:b/>
          <w:bCs/>
          <w:color w:val="1F497D"/>
          <w:sz w:val="32"/>
        </w:rPr>
        <w:t xml:space="preserve"> oczekiwan</w:t>
      </w:r>
      <w:r w:rsidR="00583D51">
        <w:rPr>
          <w:rFonts w:asciiTheme="minorHAnsi" w:hAnsiTheme="minorHAnsi" w:cstheme="minorHAnsi"/>
          <w:b/>
          <w:bCs/>
          <w:color w:val="1F497D"/>
          <w:sz w:val="32"/>
        </w:rPr>
        <w:t>ej</w:t>
      </w:r>
      <w:r w:rsidRPr="004A6FE3">
        <w:rPr>
          <w:rFonts w:asciiTheme="minorHAnsi" w:hAnsiTheme="minorHAnsi" w:cstheme="minorHAnsi"/>
          <w:b/>
          <w:bCs/>
          <w:color w:val="1F497D"/>
          <w:sz w:val="32"/>
        </w:rPr>
        <w:t xml:space="preserve"> w postępowa</w:t>
      </w:r>
      <w:r w:rsidR="004A6FE3" w:rsidRPr="004A6FE3">
        <w:rPr>
          <w:rFonts w:asciiTheme="minorHAnsi" w:hAnsiTheme="minorHAnsi" w:cstheme="minorHAnsi"/>
          <w:b/>
          <w:bCs/>
          <w:color w:val="1F497D"/>
          <w:sz w:val="32"/>
        </w:rPr>
        <w:t>ni</w:t>
      </w:r>
      <w:r w:rsidR="00583D51">
        <w:rPr>
          <w:rFonts w:asciiTheme="minorHAnsi" w:hAnsiTheme="minorHAnsi" w:cstheme="minorHAnsi"/>
          <w:b/>
          <w:bCs/>
          <w:color w:val="1F497D"/>
          <w:sz w:val="32"/>
        </w:rPr>
        <w:t>u</w:t>
      </w:r>
      <w:r w:rsidR="004A6FE3" w:rsidRPr="004A6FE3">
        <w:rPr>
          <w:rFonts w:asciiTheme="minorHAnsi" w:hAnsiTheme="minorHAnsi" w:cstheme="minorHAnsi"/>
          <w:b/>
          <w:bCs/>
          <w:color w:val="1F497D"/>
          <w:sz w:val="32"/>
        </w:rPr>
        <w:t xml:space="preserve"> konkursowy</w:t>
      </w:r>
      <w:r w:rsidR="00583D51">
        <w:rPr>
          <w:rFonts w:asciiTheme="minorHAnsi" w:hAnsiTheme="minorHAnsi" w:cstheme="minorHAnsi"/>
          <w:b/>
          <w:bCs/>
          <w:color w:val="1F497D"/>
          <w:sz w:val="32"/>
        </w:rPr>
        <w:t>m</w:t>
      </w:r>
      <w:r w:rsidR="004A6FE3" w:rsidRPr="004A6FE3">
        <w:rPr>
          <w:rFonts w:asciiTheme="minorHAnsi" w:hAnsiTheme="minorHAnsi" w:cstheme="minorHAnsi"/>
          <w:b/>
          <w:bCs/>
          <w:color w:val="1F497D"/>
          <w:sz w:val="32"/>
        </w:rPr>
        <w:t xml:space="preserve"> </w:t>
      </w:r>
      <w:r w:rsidR="004A6FE3" w:rsidRPr="004A6FE3">
        <w:rPr>
          <w:rFonts w:asciiTheme="minorHAnsi" w:hAnsiTheme="minorHAnsi" w:cstheme="minorHAnsi"/>
          <w:b/>
          <w:bCs/>
          <w:color w:val="1F497D"/>
          <w:sz w:val="32"/>
        </w:rPr>
        <w:br/>
        <w:t>na rok 202</w:t>
      </w:r>
      <w:r w:rsidR="00583D51">
        <w:rPr>
          <w:rFonts w:asciiTheme="minorHAnsi" w:hAnsiTheme="minorHAnsi" w:cstheme="minorHAnsi"/>
          <w:b/>
          <w:bCs/>
          <w:color w:val="1F497D"/>
          <w:sz w:val="32"/>
        </w:rPr>
        <w:t>4</w:t>
      </w:r>
      <w:r w:rsidR="00F53349" w:rsidRPr="004A6FE3">
        <w:rPr>
          <w:rFonts w:asciiTheme="minorHAnsi" w:hAnsiTheme="minorHAnsi" w:cstheme="minorHAnsi"/>
          <w:b/>
          <w:bCs/>
          <w:color w:val="1F497D"/>
          <w:sz w:val="32"/>
        </w:rPr>
        <w:t xml:space="preserve"> i lata następne</w:t>
      </w:r>
      <w:r w:rsidRPr="004A6FE3">
        <w:rPr>
          <w:rFonts w:asciiTheme="minorHAnsi" w:hAnsiTheme="minorHAnsi" w:cstheme="minorHAnsi"/>
          <w:b/>
          <w:bCs/>
          <w:color w:val="1F497D"/>
          <w:sz w:val="32"/>
        </w:rPr>
        <w:t xml:space="preserve"> w rodzaju: </w:t>
      </w:r>
    </w:p>
    <w:p w:rsidR="00347B56" w:rsidRPr="004A6FE3" w:rsidRDefault="00914C6A" w:rsidP="00347B56">
      <w:pPr>
        <w:pStyle w:val="Tekstpodstawowywcity"/>
        <w:ind w:firstLine="0"/>
        <w:jc w:val="center"/>
        <w:rPr>
          <w:rFonts w:asciiTheme="minorHAnsi" w:hAnsiTheme="minorHAnsi" w:cstheme="minorHAnsi"/>
          <w:b/>
          <w:bCs/>
          <w:color w:val="1F497D"/>
          <w:sz w:val="32"/>
        </w:rPr>
      </w:pPr>
      <w:r w:rsidRPr="004A6FE3">
        <w:rPr>
          <w:rFonts w:asciiTheme="minorHAnsi" w:hAnsiTheme="minorHAnsi" w:cstheme="minorHAnsi"/>
          <w:b/>
          <w:bCs/>
          <w:color w:val="1F497D"/>
          <w:sz w:val="32"/>
        </w:rPr>
        <w:t>Profilaktyczne Programy Zdrowotne</w:t>
      </w:r>
    </w:p>
    <w:p w:rsidR="00914C6A" w:rsidRPr="004A6FE3" w:rsidRDefault="00914C6A" w:rsidP="00347B56">
      <w:pPr>
        <w:pStyle w:val="Tekstpodstawowywcity"/>
        <w:ind w:firstLine="0"/>
        <w:jc w:val="center"/>
        <w:rPr>
          <w:rFonts w:asciiTheme="minorHAnsi" w:hAnsiTheme="minorHAnsi" w:cstheme="minorHAnsi"/>
          <w:b/>
          <w:bCs/>
          <w:color w:val="1F497D"/>
          <w:sz w:val="32"/>
        </w:rPr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4536"/>
        <w:gridCol w:w="2835"/>
      </w:tblGrid>
      <w:tr w:rsidR="00914C6A" w:rsidRPr="00914C6A" w:rsidTr="00583D51">
        <w:trPr>
          <w:trHeight w:val="10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C6A" w:rsidRPr="00583D51" w:rsidRDefault="00914C6A" w:rsidP="00914C6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4"/>
                <w:lang w:eastAsia="pl-PL"/>
              </w:rPr>
            </w:pPr>
            <w:r w:rsidRPr="00583D51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4"/>
                <w:lang w:eastAsia="pl-PL"/>
              </w:rPr>
              <w:t>Kod produktu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C6A" w:rsidRPr="00583D51" w:rsidRDefault="00914C6A" w:rsidP="00914C6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4"/>
                <w:lang w:eastAsia="pl-PL"/>
              </w:rPr>
            </w:pPr>
            <w:r w:rsidRPr="00583D51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4"/>
                <w:lang w:eastAsia="pl-PL"/>
              </w:rPr>
              <w:t>Nazwa produktu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03B" w:rsidRPr="00583D51" w:rsidRDefault="00914C6A" w:rsidP="00F5334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4"/>
                <w:lang w:eastAsia="pl-PL"/>
              </w:rPr>
            </w:pPr>
            <w:r w:rsidRPr="00583D51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4"/>
                <w:lang w:eastAsia="pl-PL"/>
              </w:rPr>
              <w:t>Oczekiwana</w:t>
            </w:r>
            <w:r w:rsidR="004A6FE3" w:rsidRPr="00583D51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4"/>
                <w:lang w:eastAsia="pl-PL"/>
              </w:rPr>
              <w:t xml:space="preserve"> cena </w:t>
            </w:r>
          </w:p>
          <w:p w:rsidR="00914C6A" w:rsidRPr="00583D51" w:rsidRDefault="004A6FE3" w:rsidP="00583D5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4"/>
                <w:lang w:eastAsia="pl-PL"/>
              </w:rPr>
            </w:pPr>
            <w:r w:rsidRPr="00583D51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4"/>
                <w:lang w:eastAsia="pl-PL"/>
              </w:rPr>
              <w:t>produktu na rok 202</w:t>
            </w:r>
            <w:r w:rsidR="00583D51" w:rsidRPr="00583D51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4"/>
                <w:lang w:eastAsia="pl-PL"/>
              </w:rPr>
              <w:t>4</w:t>
            </w:r>
          </w:p>
        </w:tc>
      </w:tr>
      <w:tr w:rsidR="00914C6A" w:rsidRPr="004A6FE3" w:rsidTr="00583D51">
        <w:trPr>
          <w:trHeight w:val="45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C6A" w:rsidRPr="00583D51" w:rsidRDefault="00914C6A" w:rsidP="00583D51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83D51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10.0000.157.02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C6A" w:rsidRPr="00583D51" w:rsidRDefault="00914C6A" w:rsidP="00583D51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83D51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PROGRAM PROFILAKTYKI RAKA PIERSI - ETAP POGŁĘBIONEJ DIAGNOSTYKI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C6A" w:rsidRPr="00583D51" w:rsidRDefault="00583D51" w:rsidP="00583D51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83D51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13,76</w:t>
            </w:r>
            <w:r w:rsidR="00E92669" w:rsidRPr="00583D51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 zł</w:t>
            </w:r>
          </w:p>
        </w:tc>
      </w:tr>
    </w:tbl>
    <w:p w:rsidR="00D2403C" w:rsidRPr="00856D6B" w:rsidRDefault="00D2403C" w:rsidP="00583D51">
      <w:pPr>
        <w:tabs>
          <w:tab w:val="left" w:pos="0"/>
        </w:tabs>
        <w:spacing w:line="360" w:lineRule="auto"/>
        <w:jc w:val="both"/>
        <w:rPr>
          <w:b/>
          <w:bCs/>
          <w:szCs w:val="24"/>
        </w:rPr>
      </w:pPr>
      <w:bookmarkStart w:id="0" w:name="_GoBack"/>
      <w:bookmarkEnd w:id="0"/>
    </w:p>
    <w:sectPr w:rsidR="00D2403C" w:rsidRPr="00856D6B" w:rsidSect="00F67619">
      <w:footerReference w:type="even" r:id="rId7"/>
      <w:footerReference w:type="default" r:id="rId8"/>
      <w:pgSz w:w="11906" w:h="16838" w:code="9"/>
      <w:pgMar w:top="1440" w:right="1080" w:bottom="1440" w:left="1080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3E7" w:rsidRDefault="00FD23E7">
      <w:r>
        <w:separator/>
      </w:r>
    </w:p>
  </w:endnote>
  <w:endnote w:type="continuationSeparator" w:id="0">
    <w:p w:rsidR="00FD23E7" w:rsidRDefault="00FD2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NewBrunswi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CF4" w:rsidRDefault="003F4CF4">
    <w:pPr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A76C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3F4CF4" w:rsidRDefault="003F4CF4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CF4" w:rsidRDefault="003F4CF4" w:rsidP="00583D51">
    <w:pPr>
      <w:framePr w:wrap="around" w:vAnchor="text" w:hAnchor="margin" w:xAlign="center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3E7" w:rsidRDefault="00FD23E7">
      <w:r>
        <w:separator/>
      </w:r>
    </w:p>
  </w:footnote>
  <w:footnote w:type="continuationSeparator" w:id="0">
    <w:p w:rsidR="00FD23E7" w:rsidRDefault="00FD23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26C8B"/>
    <w:multiLevelType w:val="hybridMultilevel"/>
    <w:tmpl w:val="C062E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C6357"/>
    <w:multiLevelType w:val="hybridMultilevel"/>
    <w:tmpl w:val="3740220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C7638"/>
    <w:multiLevelType w:val="hybridMultilevel"/>
    <w:tmpl w:val="A2BA25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6D645E"/>
    <w:multiLevelType w:val="hybridMultilevel"/>
    <w:tmpl w:val="6804D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85A03"/>
    <w:multiLevelType w:val="hybridMultilevel"/>
    <w:tmpl w:val="D9587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E00D9C"/>
    <w:multiLevelType w:val="hybridMultilevel"/>
    <w:tmpl w:val="90D01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583868"/>
    <w:multiLevelType w:val="hybridMultilevel"/>
    <w:tmpl w:val="58841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7A0A5E"/>
    <w:multiLevelType w:val="hybridMultilevel"/>
    <w:tmpl w:val="DC3ED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E03EE0"/>
    <w:multiLevelType w:val="hybridMultilevel"/>
    <w:tmpl w:val="AC8AAEFC"/>
    <w:lvl w:ilvl="0" w:tplc="C6683060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972A92"/>
    <w:multiLevelType w:val="hybridMultilevel"/>
    <w:tmpl w:val="CFD26C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D90A87"/>
    <w:multiLevelType w:val="hybridMultilevel"/>
    <w:tmpl w:val="F782BDAA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C500452"/>
    <w:multiLevelType w:val="hybridMultilevel"/>
    <w:tmpl w:val="C578420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3D4AD1"/>
    <w:multiLevelType w:val="hybridMultilevel"/>
    <w:tmpl w:val="D39EE1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C53D00"/>
    <w:multiLevelType w:val="hybridMultilevel"/>
    <w:tmpl w:val="C310C056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2"/>
  </w:num>
  <w:num w:numId="5">
    <w:abstractNumId w:val="10"/>
  </w:num>
  <w:num w:numId="6">
    <w:abstractNumId w:val="13"/>
  </w:num>
  <w:num w:numId="7">
    <w:abstractNumId w:val="11"/>
  </w:num>
  <w:num w:numId="8">
    <w:abstractNumId w:val="9"/>
  </w:num>
  <w:num w:numId="9">
    <w:abstractNumId w:val="1"/>
  </w:num>
  <w:num w:numId="10">
    <w:abstractNumId w:val="3"/>
  </w:num>
  <w:num w:numId="11">
    <w:abstractNumId w:val="7"/>
  </w:num>
  <w:num w:numId="12">
    <w:abstractNumId w:val="0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A57"/>
    <w:rsid w:val="000029CB"/>
    <w:rsid w:val="00004D06"/>
    <w:rsid w:val="0001223A"/>
    <w:rsid w:val="000219D1"/>
    <w:rsid w:val="00035A79"/>
    <w:rsid w:val="000416D0"/>
    <w:rsid w:val="00064DCE"/>
    <w:rsid w:val="00070C0C"/>
    <w:rsid w:val="0007200D"/>
    <w:rsid w:val="000733CE"/>
    <w:rsid w:val="000A6526"/>
    <w:rsid w:val="000B72D9"/>
    <w:rsid w:val="000C14F5"/>
    <w:rsid w:val="000C7B37"/>
    <w:rsid w:val="000D7FD7"/>
    <w:rsid w:val="000E7B63"/>
    <w:rsid w:val="000F0301"/>
    <w:rsid w:val="000F4BE5"/>
    <w:rsid w:val="000F739D"/>
    <w:rsid w:val="0010570B"/>
    <w:rsid w:val="00112D0B"/>
    <w:rsid w:val="00113BC4"/>
    <w:rsid w:val="00115DB1"/>
    <w:rsid w:val="00125AD4"/>
    <w:rsid w:val="00137788"/>
    <w:rsid w:val="001412AA"/>
    <w:rsid w:val="001435CB"/>
    <w:rsid w:val="001475F8"/>
    <w:rsid w:val="001731D9"/>
    <w:rsid w:val="00177238"/>
    <w:rsid w:val="0019122F"/>
    <w:rsid w:val="001B3308"/>
    <w:rsid w:val="001C2807"/>
    <w:rsid w:val="001F08D5"/>
    <w:rsid w:val="00202BA5"/>
    <w:rsid w:val="00202DE9"/>
    <w:rsid w:val="00202F0B"/>
    <w:rsid w:val="002108E5"/>
    <w:rsid w:val="00217A57"/>
    <w:rsid w:val="00217D61"/>
    <w:rsid w:val="00230EF5"/>
    <w:rsid w:val="00230FD3"/>
    <w:rsid w:val="00233EC4"/>
    <w:rsid w:val="0025471F"/>
    <w:rsid w:val="00255159"/>
    <w:rsid w:val="00265C68"/>
    <w:rsid w:val="00274A67"/>
    <w:rsid w:val="00287091"/>
    <w:rsid w:val="0029095C"/>
    <w:rsid w:val="002A389E"/>
    <w:rsid w:val="002C1746"/>
    <w:rsid w:val="002C284A"/>
    <w:rsid w:val="002D75A6"/>
    <w:rsid w:val="003007D6"/>
    <w:rsid w:val="00316C64"/>
    <w:rsid w:val="00326D0E"/>
    <w:rsid w:val="003404BB"/>
    <w:rsid w:val="00347B56"/>
    <w:rsid w:val="00361423"/>
    <w:rsid w:val="00361AE9"/>
    <w:rsid w:val="003631F8"/>
    <w:rsid w:val="003779A8"/>
    <w:rsid w:val="003A51DA"/>
    <w:rsid w:val="003C2F95"/>
    <w:rsid w:val="003E5DC0"/>
    <w:rsid w:val="003F28DD"/>
    <w:rsid w:val="003F4CF4"/>
    <w:rsid w:val="00427BAC"/>
    <w:rsid w:val="00434A20"/>
    <w:rsid w:val="00442D87"/>
    <w:rsid w:val="004705B6"/>
    <w:rsid w:val="004769A1"/>
    <w:rsid w:val="00495785"/>
    <w:rsid w:val="004A6FE3"/>
    <w:rsid w:val="004E614F"/>
    <w:rsid w:val="004F3726"/>
    <w:rsid w:val="004F627B"/>
    <w:rsid w:val="00544C1F"/>
    <w:rsid w:val="005637FD"/>
    <w:rsid w:val="00583D51"/>
    <w:rsid w:val="00584C7A"/>
    <w:rsid w:val="0059332F"/>
    <w:rsid w:val="005A130A"/>
    <w:rsid w:val="005A5E15"/>
    <w:rsid w:val="005A7A94"/>
    <w:rsid w:val="005C430D"/>
    <w:rsid w:val="005C7C99"/>
    <w:rsid w:val="005D7090"/>
    <w:rsid w:val="005E6C26"/>
    <w:rsid w:val="005F0ACE"/>
    <w:rsid w:val="005F1AB4"/>
    <w:rsid w:val="005F2814"/>
    <w:rsid w:val="00604264"/>
    <w:rsid w:val="006223BB"/>
    <w:rsid w:val="00634A50"/>
    <w:rsid w:val="00636163"/>
    <w:rsid w:val="00654A79"/>
    <w:rsid w:val="00660DAA"/>
    <w:rsid w:val="00667852"/>
    <w:rsid w:val="00680BF8"/>
    <w:rsid w:val="006850BF"/>
    <w:rsid w:val="006B43E8"/>
    <w:rsid w:val="006C585E"/>
    <w:rsid w:val="006D1691"/>
    <w:rsid w:val="006D293C"/>
    <w:rsid w:val="006D3F19"/>
    <w:rsid w:val="006D526C"/>
    <w:rsid w:val="006F72DB"/>
    <w:rsid w:val="007015A6"/>
    <w:rsid w:val="007018C7"/>
    <w:rsid w:val="00706335"/>
    <w:rsid w:val="00706CC2"/>
    <w:rsid w:val="00711806"/>
    <w:rsid w:val="00711B8F"/>
    <w:rsid w:val="00717D76"/>
    <w:rsid w:val="0072526D"/>
    <w:rsid w:val="0072772C"/>
    <w:rsid w:val="00733EC9"/>
    <w:rsid w:val="00743F97"/>
    <w:rsid w:val="007538F4"/>
    <w:rsid w:val="007554A5"/>
    <w:rsid w:val="00756F1A"/>
    <w:rsid w:val="00757214"/>
    <w:rsid w:val="00764286"/>
    <w:rsid w:val="00773F74"/>
    <w:rsid w:val="00775683"/>
    <w:rsid w:val="007964CF"/>
    <w:rsid w:val="007B2FBA"/>
    <w:rsid w:val="007B7824"/>
    <w:rsid w:val="007D3337"/>
    <w:rsid w:val="007D6FF2"/>
    <w:rsid w:val="00825742"/>
    <w:rsid w:val="008364D4"/>
    <w:rsid w:val="00837D3E"/>
    <w:rsid w:val="00856D6B"/>
    <w:rsid w:val="00861FD6"/>
    <w:rsid w:val="00876B2A"/>
    <w:rsid w:val="008A2ADB"/>
    <w:rsid w:val="008B04B6"/>
    <w:rsid w:val="008B6300"/>
    <w:rsid w:val="00910439"/>
    <w:rsid w:val="00914C6A"/>
    <w:rsid w:val="00922958"/>
    <w:rsid w:val="00934488"/>
    <w:rsid w:val="009364B7"/>
    <w:rsid w:val="009406B2"/>
    <w:rsid w:val="009505B6"/>
    <w:rsid w:val="00952C69"/>
    <w:rsid w:val="009569C3"/>
    <w:rsid w:val="009851CB"/>
    <w:rsid w:val="00994CBB"/>
    <w:rsid w:val="00997F71"/>
    <w:rsid w:val="009A3B56"/>
    <w:rsid w:val="009A76C7"/>
    <w:rsid w:val="009C17CF"/>
    <w:rsid w:val="009D19C8"/>
    <w:rsid w:val="009E13A4"/>
    <w:rsid w:val="009E2A88"/>
    <w:rsid w:val="009E60BD"/>
    <w:rsid w:val="009F6115"/>
    <w:rsid w:val="00A25A86"/>
    <w:rsid w:val="00A316AB"/>
    <w:rsid w:val="00A3219D"/>
    <w:rsid w:val="00A42254"/>
    <w:rsid w:val="00A53598"/>
    <w:rsid w:val="00A80D4E"/>
    <w:rsid w:val="00AA09C0"/>
    <w:rsid w:val="00AA5AB1"/>
    <w:rsid w:val="00AC3176"/>
    <w:rsid w:val="00AF2797"/>
    <w:rsid w:val="00B317E3"/>
    <w:rsid w:val="00B32948"/>
    <w:rsid w:val="00B346D7"/>
    <w:rsid w:val="00B36986"/>
    <w:rsid w:val="00B43833"/>
    <w:rsid w:val="00B45F45"/>
    <w:rsid w:val="00B5256D"/>
    <w:rsid w:val="00B5262A"/>
    <w:rsid w:val="00B60044"/>
    <w:rsid w:val="00B70437"/>
    <w:rsid w:val="00B75A1A"/>
    <w:rsid w:val="00B83951"/>
    <w:rsid w:val="00B84E43"/>
    <w:rsid w:val="00B92878"/>
    <w:rsid w:val="00BB367B"/>
    <w:rsid w:val="00BB37DC"/>
    <w:rsid w:val="00BC0655"/>
    <w:rsid w:val="00BD6A3F"/>
    <w:rsid w:val="00BE17AB"/>
    <w:rsid w:val="00BE77CC"/>
    <w:rsid w:val="00C07CC0"/>
    <w:rsid w:val="00C1395C"/>
    <w:rsid w:val="00C2103B"/>
    <w:rsid w:val="00C221A6"/>
    <w:rsid w:val="00C245DA"/>
    <w:rsid w:val="00C315D7"/>
    <w:rsid w:val="00C374FB"/>
    <w:rsid w:val="00C41459"/>
    <w:rsid w:val="00C47CDF"/>
    <w:rsid w:val="00C54C06"/>
    <w:rsid w:val="00C71457"/>
    <w:rsid w:val="00CA3658"/>
    <w:rsid w:val="00CA78C6"/>
    <w:rsid w:val="00CB1A06"/>
    <w:rsid w:val="00CB66BD"/>
    <w:rsid w:val="00CC5589"/>
    <w:rsid w:val="00CE5F26"/>
    <w:rsid w:val="00D13ABF"/>
    <w:rsid w:val="00D2403C"/>
    <w:rsid w:val="00D417B0"/>
    <w:rsid w:val="00D45736"/>
    <w:rsid w:val="00D61BB0"/>
    <w:rsid w:val="00D80E71"/>
    <w:rsid w:val="00D90F2E"/>
    <w:rsid w:val="00D9534E"/>
    <w:rsid w:val="00DC070A"/>
    <w:rsid w:val="00DC664F"/>
    <w:rsid w:val="00DD1E80"/>
    <w:rsid w:val="00DE271F"/>
    <w:rsid w:val="00E55E99"/>
    <w:rsid w:val="00E81425"/>
    <w:rsid w:val="00E92669"/>
    <w:rsid w:val="00EB4F6F"/>
    <w:rsid w:val="00EC1F65"/>
    <w:rsid w:val="00EC285D"/>
    <w:rsid w:val="00ED4A10"/>
    <w:rsid w:val="00EE61FA"/>
    <w:rsid w:val="00EF0FE1"/>
    <w:rsid w:val="00EF564A"/>
    <w:rsid w:val="00F23F06"/>
    <w:rsid w:val="00F26126"/>
    <w:rsid w:val="00F327A3"/>
    <w:rsid w:val="00F37D88"/>
    <w:rsid w:val="00F53349"/>
    <w:rsid w:val="00F67619"/>
    <w:rsid w:val="00FB7C8F"/>
    <w:rsid w:val="00FC3C5D"/>
    <w:rsid w:val="00FD23E7"/>
    <w:rsid w:val="00FF3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9BFE83"/>
  <w15:docId w15:val="{464A65AD-8E53-4843-A79E-28798325D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482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sz w:val="24"/>
      <w:u w:val="single"/>
      <w:lang w:eastAsia="pl-PL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ascii="Arial" w:eastAsia="Arial Unicode MS" w:hAnsi="Arial" w:cs="Arial Unicode MS"/>
      <w:b/>
      <w:bCs/>
      <w:color w:val="000000"/>
      <w:sz w:val="16"/>
      <w:szCs w:val="16"/>
    </w:rPr>
  </w:style>
  <w:style w:type="paragraph" w:styleId="Nagwek6">
    <w:name w:val="heading 6"/>
    <w:basedOn w:val="Normalny"/>
    <w:next w:val="Normalny"/>
    <w:qFormat/>
    <w:pPr>
      <w:keepNext/>
      <w:tabs>
        <w:tab w:val="left" w:pos="4820"/>
      </w:tabs>
      <w:jc w:val="both"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paragraph" w:styleId="Tekstpodstawowywcity3">
    <w:name w:val="Body Text Indent 3"/>
    <w:basedOn w:val="Normalny"/>
    <w:pPr>
      <w:ind w:firstLine="709"/>
      <w:jc w:val="both"/>
    </w:pPr>
    <w:rPr>
      <w:sz w:val="24"/>
      <w:lang w:eastAsia="pl-PL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styleId="Tekstpodstawowywcity2">
    <w:name w:val="Body Text Indent 2"/>
    <w:basedOn w:val="Normalny"/>
    <w:pPr>
      <w:spacing w:line="360" w:lineRule="auto"/>
      <w:ind w:firstLine="708"/>
      <w:jc w:val="both"/>
    </w:pPr>
    <w:rPr>
      <w:sz w:val="24"/>
    </w:rPr>
  </w:style>
  <w:style w:type="paragraph" w:styleId="Tekstpodstawowywcity">
    <w:name w:val="Body Text Indent"/>
    <w:basedOn w:val="Normalny"/>
    <w:pPr>
      <w:spacing w:line="360" w:lineRule="auto"/>
      <w:ind w:firstLine="708"/>
      <w:jc w:val="both"/>
    </w:pPr>
    <w:rPr>
      <w:sz w:val="24"/>
    </w:rPr>
  </w:style>
  <w:style w:type="paragraph" w:styleId="Tekstpodstawowy2">
    <w:name w:val="Body Text 2"/>
    <w:basedOn w:val="Normalny"/>
    <w:pPr>
      <w:jc w:val="center"/>
    </w:pPr>
    <w:rPr>
      <w:rFonts w:ascii="Arial" w:hAnsi="Arial"/>
      <w:b/>
      <w:snapToGrid w:val="0"/>
      <w:color w:val="000000"/>
      <w:sz w:val="16"/>
      <w:lang w:eastAsia="pl-PL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paragraph" w:styleId="Zwykytekst">
    <w:name w:val="Plain Text"/>
    <w:basedOn w:val="Normalny"/>
    <w:rPr>
      <w:rFonts w:ascii="Courier New" w:hAnsi="Courier New"/>
      <w:lang w:eastAsia="pl-PL"/>
    </w:rPr>
  </w:style>
  <w:style w:type="paragraph" w:customStyle="1" w:styleId="przerwaakapit">
    <w:name w:val="przerwaakapit"/>
    <w:basedOn w:val="Normalny"/>
    <w:pPr>
      <w:tabs>
        <w:tab w:val="left" w:pos="851"/>
      </w:tabs>
      <w:spacing w:line="80" w:lineRule="exact"/>
      <w:jc w:val="both"/>
    </w:pPr>
    <w:rPr>
      <w:rFonts w:ascii="NewBrunswick" w:hAnsi="NewBrunswick"/>
      <w:i/>
      <w:sz w:val="22"/>
      <w:lang w:eastAsia="pl-PL"/>
    </w:rPr>
  </w:style>
  <w:style w:type="paragraph" w:customStyle="1" w:styleId="xl22">
    <w:name w:val="xl22"/>
    <w:basedOn w:val="Normalny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  <w:lang w:eastAsia="pl-PL"/>
    </w:rPr>
  </w:style>
  <w:style w:type="paragraph" w:customStyle="1" w:styleId="xl23">
    <w:name w:val="xl23"/>
    <w:basedOn w:val="Normalny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  <w:lang w:eastAsia="pl-PL"/>
    </w:rPr>
  </w:style>
  <w:style w:type="paragraph" w:customStyle="1" w:styleId="xl24">
    <w:name w:val="xl2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  <w:lang w:eastAsia="pl-PL"/>
    </w:rPr>
  </w:style>
  <w:style w:type="paragraph" w:customStyle="1" w:styleId="xl25">
    <w:name w:val="xl25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  <w:lang w:eastAsia="pl-PL"/>
    </w:rPr>
  </w:style>
  <w:style w:type="paragraph" w:customStyle="1" w:styleId="xl26">
    <w:name w:val="xl26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  <w:lang w:eastAsia="pl-PL"/>
    </w:rPr>
  </w:style>
  <w:style w:type="paragraph" w:customStyle="1" w:styleId="xl27">
    <w:name w:val="xl27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  <w:lang w:eastAsia="pl-PL"/>
    </w:rPr>
  </w:style>
  <w:style w:type="paragraph" w:customStyle="1" w:styleId="xl28">
    <w:name w:val="xl2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  <w:lang w:eastAsia="pl-PL"/>
    </w:rPr>
  </w:style>
  <w:style w:type="paragraph" w:customStyle="1" w:styleId="xl29">
    <w:name w:val="xl29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  <w:lang w:eastAsia="pl-PL"/>
    </w:rPr>
  </w:style>
  <w:style w:type="paragraph" w:customStyle="1" w:styleId="xl30">
    <w:name w:val="xl30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  <w:lang w:eastAsia="pl-PL"/>
    </w:rPr>
  </w:style>
  <w:style w:type="paragraph" w:customStyle="1" w:styleId="xl31">
    <w:name w:val="xl31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  <w:lang w:eastAsia="pl-PL"/>
    </w:rPr>
  </w:style>
  <w:style w:type="paragraph" w:customStyle="1" w:styleId="xl32">
    <w:name w:val="xl32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  <w:lang w:eastAsia="pl-PL"/>
    </w:rPr>
  </w:style>
  <w:style w:type="paragraph" w:customStyle="1" w:styleId="xl33">
    <w:name w:val="xl33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  <w:lang w:eastAsia="pl-PL"/>
    </w:rPr>
  </w:style>
  <w:style w:type="paragraph" w:customStyle="1" w:styleId="xl34">
    <w:name w:val="xl3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  <w:lang w:eastAsia="pl-PL"/>
    </w:rPr>
  </w:style>
  <w:style w:type="paragraph" w:customStyle="1" w:styleId="xl35">
    <w:name w:val="xl35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  <w:lang w:eastAsia="pl-PL"/>
    </w:r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pPr>
      <w:tabs>
        <w:tab w:val="left" w:pos="4820"/>
      </w:tabs>
      <w:jc w:val="both"/>
    </w:pPr>
    <w:rPr>
      <w:b/>
      <w:sz w:val="24"/>
    </w:rPr>
  </w:style>
  <w:style w:type="paragraph" w:customStyle="1" w:styleId="xl36">
    <w:name w:val="xl36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16"/>
      <w:szCs w:val="16"/>
      <w:lang w:eastAsia="pl-PL"/>
    </w:rPr>
  </w:style>
  <w:style w:type="paragraph" w:customStyle="1" w:styleId="xl37">
    <w:name w:val="xl37"/>
    <w:basedOn w:val="Normalny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16"/>
      <w:szCs w:val="16"/>
      <w:lang w:eastAsia="pl-PL"/>
    </w:rPr>
  </w:style>
  <w:style w:type="paragraph" w:customStyle="1" w:styleId="xl38">
    <w:name w:val="xl38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16"/>
      <w:szCs w:val="16"/>
      <w:lang w:eastAsia="pl-PL"/>
    </w:rPr>
  </w:style>
  <w:style w:type="paragraph" w:customStyle="1" w:styleId="xl39">
    <w:name w:val="xl39"/>
    <w:basedOn w:val="Normalny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16"/>
      <w:szCs w:val="16"/>
      <w:lang w:eastAsia="pl-PL"/>
    </w:rPr>
  </w:style>
  <w:style w:type="paragraph" w:styleId="Tekstdymka">
    <w:name w:val="Balloon Text"/>
    <w:basedOn w:val="Normalny"/>
    <w:semiHidden/>
    <w:rsid w:val="00D45736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8364D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dnia 20 grudnia 2002 r</vt:lpstr>
    </vt:vector>
  </TitlesOfParts>
  <Company>SRKCH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dnia 20 grudnia 2002 r</dc:title>
  <dc:creator>SRKCH</dc:creator>
  <cp:lastModifiedBy>Juraszek Paweł</cp:lastModifiedBy>
  <cp:revision>8</cp:revision>
  <cp:lastPrinted>2010-09-13T10:12:00Z</cp:lastPrinted>
  <dcterms:created xsi:type="dcterms:W3CDTF">2017-02-09T10:20:00Z</dcterms:created>
  <dcterms:modified xsi:type="dcterms:W3CDTF">2024-03-26T06:50:00Z</dcterms:modified>
</cp:coreProperties>
</file>